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2C71470" w:rsidR="00FB0E2E" w:rsidRPr="009C39E6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9C39E6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ED7FB8" w:rsidRPr="009C39E6">
        <w:rPr>
          <w:rFonts w:ascii="Arial" w:hAnsi="Arial" w:cs="Arial"/>
          <w:b/>
          <w:iCs/>
          <w:sz w:val="22"/>
          <w:szCs w:val="22"/>
        </w:rPr>
        <w:t>2</w:t>
      </w:r>
      <w:r w:rsidRPr="009C39E6">
        <w:rPr>
          <w:rFonts w:ascii="Arial" w:hAnsi="Arial" w:cs="Arial"/>
          <w:b/>
          <w:iCs/>
          <w:sz w:val="22"/>
          <w:szCs w:val="22"/>
        </w:rPr>
        <w:t xml:space="preserve"> do SWZ – Oświadczenie o akceptacji SWZ i zapisów umowy</w:t>
      </w:r>
    </w:p>
    <w:p w14:paraId="5B078726" w14:textId="5374965C" w:rsidR="00FB0E2E" w:rsidRPr="009C39E6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9C39E6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090464C" w:rsidR="003D4539" w:rsidRPr="009C39E6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9C39E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D7FB8" w:rsidRPr="009C39E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PZ.294.5765.2026</w:t>
      </w:r>
    </w:p>
    <w:p w14:paraId="760BDC16" w14:textId="14AEAF21" w:rsidR="00FB0E2E" w:rsidRPr="009C39E6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9C39E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C39E6" w:rsidRPr="009C39E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0221/IZ04GM/01167/01112/26/P</w:t>
      </w:r>
    </w:p>
    <w:p w14:paraId="40073EF0" w14:textId="77777777" w:rsidR="00FB0E2E" w:rsidRPr="009C39E6" w:rsidRDefault="00FB0E2E" w:rsidP="009C39E6">
      <w:pPr>
        <w:spacing w:before="240"/>
        <w:rPr>
          <w:rFonts w:ascii="Arial" w:hAnsi="Arial" w:cs="Arial"/>
          <w:b/>
          <w:sz w:val="22"/>
          <w:szCs w:val="22"/>
        </w:rPr>
      </w:pPr>
      <w:r w:rsidRPr="009C39E6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C39E6" w:rsidRDefault="00FB0E2E" w:rsidP="00FB0E2E">
      <w:pPr>
        <w:rPr>
          <w:rFonts w:ascii="Arial" w:hAnsi="Arial" w:cs="Arial"/>
          <w:b/>
          <w:sz w:val="22"/>
          <w:szCs w:val="22"/>
        </w:rPr>
      </w:pPr>
      <w:r w:rsidRPr="009C39E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C39E6" w:rsidRDefault="00FB0E2E" w:rsidP="00FB0E2E">
      <w:pPr>
        <w:rPr>
          <w:rFonts w:ascii="Arial" w:hAnsi="Arial" w:cs="Arial"/>
          <w:b/>
          <w:sz w:val="22"/>
          <w:szCs w:val="22"/>
        </w:rPr>
      </w:pPr>
      <w:r w:rsidRPr="009C39E6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C39E6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74456159" w:rsidR="00686BE4" w:rsidRPr="00686BE4" w:rsidRDefault="009C39E6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47595B3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FB4626" w:rsidRPr="00FB4626">
        <w:rPr>
          <w:rFonts w:ascii="Arial" w:hAnsi="Arial" w:cs="Arial"/>
          <w:b/>
          <w:bCs/>
          <w:sz w:val="22"/>
          <w:szCs w:val="22"/>
        </w:rPr>
        <w:t>Roboty utrzymaniowo-remontowe peronów na terenie IZ Lublin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F6736B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9C39E6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9C39E6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9C39E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9C39E6">
        <w:rPr>
          <w:rFonts w:ascii="Arial" w:hAnsi="Arial" w:cs="Arial"/>
          <w:color w:val="auto"/>
          <w:sz w:val="22"/>
          <w:szCs w:val="22"/>
        </w:rPr>
        <w:t>. X</w:t>
      </w:r>
      <w:r w:rsidR="00460C8E" w:rsidRPr="009C39E6">
        <w:rPr>
          <w:rFonts w:ascii="Arial" w:hAnsi="Arial" w:cs="Arial"/>
          <w:color w:val="auto"/>
          <w:sz w:val="22"/>
          <w:szCs w:val="22"/>
        </w:rPr>
        <w:t>VIII</w:t>
      </w:r>
      <w:r w:rsidR="00F275C0" w:rsidRPr="009C39E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9C39E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9C39E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9C39E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9C39E6">
        <w:rPr>
          <w:rFonts w:ascii="Arial" w:hAnsi="Arial" w:cs="Arial"/>
          <w:color w:val="auto"/>
          <w:sz w:val="22"/>
          <w:szCs w:val="22"/>
        </w:rPr>
        <w:t>.</w:t>
      </w:r>
      <w:r w:rsidR="00460C8E" w:rsidRPr="009C39E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9C39E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9C39E6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F51C3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39E6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7FB8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B4626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613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Biernat Paweł</cp:lastModifiedBy>
  <cp:revision>21</cp:revision>
  <cp:lastPrinted>2020-12-31T10:36:00Z</cp:lastPrinted>
  <dcterms:created xsi:type="dcterms:W3CDTF">2021-01-07T09:37:00Z</dcterms:created>
  <dcterms:modified xsi:type="dcterms:W3CDTF">2026-03-17T08:09:00Z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